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1C" w:rsidRDefault="00F41B1C" w:rsidP="00F41B1C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 wp14:anchorId="1375578E" wp14:editId="17AC9145">
            <wp:extent cx="755555" cy="803275"/>
            <wp:effectExtent l="0" t="0" r="698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8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1C" w:rsidRDefault="00F41B1C" w:rsidP="00F41B1C">
      <w:pPr>
        <w:pStyle w:val="ConsPlusNormal"/>
        <w:widowControl/>
        <w:ind w:firstLine="0"/>
        <w:jc w:val="both"/>
      </w:pPr>
    </w:p>
    <w:p w:rsidR="00F41B1C" w:rsidRDefault="00F41B1C" w:rsidP="00F4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1B1C" w:rsidRDefault="00F41B1C" w:rsidP="00F4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F41B1C" w:rsidRDefault="00F41B1C" w:rsidP="00F4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F41B1C" w:rsidRDefault="00F41B1C" w:rsidP="00F4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41B1C" w:rsidRDefault="00F41B1C" w:rsidP="00F4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1B1C" w:rsidRDefault="00F41B1C" w:rsidP="00F41B1C">
      <w:pPr>
        <w:jc w:val="center"/>
        <w:rPr>
          <w:b/>
        </w:rPr>
      </w:pPr>
    </w:p>
    <w:p w:rsidR="00F41B1C" w:rsidRDefault="00F41B1C" w:rsidP="00F41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1B1C" w:rsidRDefault="00F41B1C" w:rsidP="00F41B1C">
      <w:pPr>
        <w:ind w:firstLine="567"/>
        <w:jc w:val="center"/>
        <w:rPr>
          <w:b/>
          <w:sz w:val="32"/>
          <w:szCs w:val="32"/>
        </w:rPr>
      </w:pPr>
    </w:p>
    <w:p w:rsidR="00F41B1C" w:rsidRPr="00DB3564" w:rsidRDefault="00F41B1C" w:rsidP="00F41B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3412D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  <w:u w:val="single"/>
        </w:rPr>
        <w:t>»</w:t>
      </w:r>
      <w:r w:rsidRPr="00A945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 2018г</w:t>
      </w:r>
      <w:r>
        <w:rPr>
          <w:sz w:val="28"/>
          <w:szCs w:val="28"/>
        </w:rPr>
        <w:t xml:space="preserve">.                                                                                     № </w:t>
      </w:r>
      <w:r w:rsidR="0013412D">
        <w:rPr>
          <w:sz w:val="28"/>
          <w:szCs w:val="28"/>
          <w:u w:val="single"/>
        </w:rPr>
        <w:t>187</w:t>
      </w:r>
    </w:p>
    <w:p w:rsidR="00F41B1C" w:rsidRDefault="00F41B1C" w:rsidP="00F41B1C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F41B1C" w:rsidRDefault="00F41B1C" w:rsidP="00F41B1C">
      <w:pPr>
        <w:tabs>
          <w:tab w:val="left" w:pos="1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1B1C" w:rsidRPr="00A54861" w:rsidRDefault="00F41B1C" w:rsidP="00F41B1C">
      <w:pPr>
        <w:pStyle w:val="a4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О подготовке объектов ЖКХ</w:t>
      </w:r>
    </w:p>
    <w:p w:rsidR="00F41B1C" w:rsidRPr="00A54861" w:rsidRDefault="00F41B1C" w:rsidP="00F41B1C">
      <w:pPr>
        <w:pStyle w:val="a4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к осенне-зимнему сезону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гг.  </w:t>
      </w:r>
    </w:p>
    <w:p w:rsidR="00F41B1C" w:rsidRPr="00A54861" w:rsidRDefault="00F41B1C" w:rsidP="00F41B1C">
      <w:pPr>
        <w:pStyle w:val="a4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              </w:t>
      </w:r>
    </w:p>
    <w:p w:rsidR="00F41B1C" w:rsidRPr="00A54861" w:rsidRDefault="00F41B1C" w:rsidP="00F41B1C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Pr="001C06DD">
        <w:rPr>
          <w:color w:val="000000" w:themeColor="text1"/>
          <w:sz w:val="28"/>
          <w:szCs w:val="28"/>
          <w:shd w:val="clear" w:color="auto" w:fill="FFFFFF"/>
        </w:rPr>
        <w:t xml:space="preserve"> Федеральными законами от 27 июля 2010 года № 190-ФЗ «О теплоснабжении»,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6DD">
        <w:rPr>
          <w:color w:val="000000" w:themeColor="text1"/>
          <w:sz w:val="28"/>
          <w:szCs w:val="28"/>
        </w:rPr>
        <w:t xml:space="preserve">распоряжением Правительства Ленинградской области от 06.05.2010г. №211-р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 в целях обеспечения контроля над ходом выполнения работ на объектах жилищного фонда, объектов энергетики, социальной </w:t>
      </w:r>
      <w:r w:rsidRPr="00A54861">
        <w:rPr>
          <w:sz w:val="28"/>
          <w:szCs w:val="28"/>
        </w:rPr>
        <w:t>сферы и инженерной инфраструктуры к работе в осенне-зимний период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гг.  </w:t>
      </w:r>
    </w:p>
    <w:p w:rsidR="00F41B1C" w:rsidRDefault="00F41B1C" w:rsidP="00F41B1C">
      <w:pPr>
        <w:pStyle w:val="a4"/>
        <w:ind w:firstLine="567"/>
        <w:jc w:val="both"/>
        <w:rPr>
          <w:sz w:val="28"/>
          <w:szCs w:val="28"/>
        </w:rPr>
      </w:pPr>
    </w:p>
    <w:p w:rsidR="00F41B1C" w:rsidRDefault="00F41B1C" w:rsidP="00F41B1C">
      <w:pPr>
        <w:pStyle w:val="a4"/>
        <w:ind w:firstLine="567"/>
        <w:rPr>
          <w:sz w:val="28"/>
          <w:szCs w:val="28"/>
        </w:rPr>
      </w:pPr>
      <w:r w:rsidRPr="00A54861">
        <w:rPr>
          <w:sz w:val="28"/>
          <w:szCs w:val="28"/>
        </w:rPr>
        <w:t>ПОСТАНОВЛЯЮ:</w:t>
      </w:r>
    </w:p>
    <w:p w:rsidR="00F41B1C" w:rsidRDefault="00F41B1C" w:rsidP="00F41B1C">
      <w:pPr>
        <w:pStyle w:val="a4"/>
        <w:ind w:firstLine="567"/>
        <w:jc w:val="center"/>
        <w:rPr>
          <w:sz w:val="28"/>
          <w:szCs w:val="28"/>
        </w:rPr>
      </w:pPr>
    </w:p>
    <w:p w:rsidR="00F41B1C" w:rsidRPr="00A54861" w:rsidRDefault="00F41B1C" w:rsidP="00F41B1C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Утвердить состав комиссии по проверке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>гг. (Приложение).</w:t>
      </w:r>
    </w:p>
    <w:p w:rsidR="00F41B1C" w:rsidRDefault="00F41B1C" w:rsidP="00F41B1C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Комиссии совместно с руководителями предприятий ресурсоснабжающих </w:t>
      </w:r>
      <w:r>
        <w:rPr>
          <w:sz w:val="28"/>
          <w:szCs w:val="28"/>
        </w:rPr>
        <w:t>и</w:t>
      </w:r>
      <w:r w:rsidRPr="004F1EFB">
        <w:rPr>
          <w:sz w:val="28"/>
          <w:szCs w:val="28"/>
        </w:rPr>
        <w:t xml:space="preserve"> управляющих организаций </w:t>
      </w:r>
      <w:r>
        <w:rPr>
          <w:sz w:val="28"/>
          <w:szCs w:val="28"/>
        </w:rPr>
        <w:t>с</w:t>
      </w:r>
      <w:r w:rsidRPr="004F1EFB">
        <w:rPr>
          <w:sz w:val="28"/>
          <w:szCs w:val="28"/>
        </w:rPr>
        <w:t xml:space="preserve"> целью обеспечения надежной работы жилищного фонда, объектов социальной сферы и инженерной инфраструктуры, </w:t>
      </w:r>
      <w:proofErr w:type="spellStart"/>
      <w:r w:rsidRPr="004F1EFB">
        <w:rPr>
          <w:sz w:val="28"/>
          <w:szCs w:val="28"/>
        </w:rPr>
        <w:t>энергоисточников</w:t>
      </w:r>
      <w:proofErr w:type="spellEnd"/>
      <w:r w:rsidRPr="004F1EFB">
        <w:rPr>
          <w:sz w:val="28"/>
          <w:szCs w:val="28"/>
        </w:rPr>
        <w:t xml:space="preserve">, систем передачи, </w:t>
      </w:r>
      <w:r>
        <w:rPr>
          <w:sz w:val="28"/>
          <w:szCs w:val="28"/>
        </w:rPr>
        <w:t>р</w:t>
      </w:r>
      <w:r w:rsidRPr="004F1EFB">
        <w:rPr>
          <w:sz w:val="28"/>
          <w:szCs w:val="28"/>
        </w:rPr>
        <w:t>аспределения и снабжения энергоресурсами потребителей социальной сферы и населения, а также выявления и устранения недостатков, снижающих надежность работы систем энергоснабжения:</w:t>
      </w:r>
    </w:p>
    <w:p w:rsidR="00016634" w:rsidRDefault="00016634" w:rsidP="00016634">
      <w:pPr>
        <w:pStyle w:val="a4"/>
        <w:tabs>
          <w:tab w:val="left" w:pos="993"/>
          <w:tab w:val="left" w:pos="1560"/>
        </w:tabs>
        <w:ind w:left="567"/>
        <w:jc w:val="both"/>
        <w:rPr>
          <w:sz w:val="28"/>
          <w:szCs w:val="28"/>
        </w:rPr>
      </w:pPr>
    </w:p>
    <w:p w:rsidR="00203EFF" w:rsidRPr="004F1EFB" w:rsidRDefault="00203EFF" w:rsidP="00016634">
      <w:pPr>
        <w:pStyle w:val="a4"/>
        <w:tabs>
          <w:tab w:val="left" w:pos="993"/>
          <w:tab w:val="left" w:pos="1560"/>
        </w:tabs>
        <w:ind w:left="567"/>
        <w:jc w:val="both"/>
        <w:rPr>
          <w:sz w:val="28"/>
          <w:szCs w:val="28"/>
        </w:rPr>
      </w:pPr>
    </w:p>
    <w:p w:rsidR="00F41B1C" w:rsidRPr="00A54861" w:rsidRDefault="00F41B1C" w:rsidP="00F41B1C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lastRenderedPageBreak/>
        <w:t xml:space="preserve">Организовать с </w:t>
      </w:r>
      <w:r w:rsidR="003173C3">
        <w:rPr>
          <w:sz w:val="28"/>
          <w:szCs w:val="28"/>
        </w:rPr>
        <w:t>01</w:t>
      </w:r>
      <w:r>
        <w:rPr>
          <w:sz w:val="28"/>
          <w:szCs w:val="28"/>
        </w:rPr>
        <w:t>.08.2018</w:t>
      </w:r>
      <w:r w:rsidRPr="00A54861">
        <w:rPr>
          <w:sz w:val="28"/>
          <w:szCs w:val="28"/>
        </w:rPr>
        <w:t xml:space="preserve">г.  проведение комиссионных   проверок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>гг.</w:t>
      </w:r>
    </w:p>
    <w:p w:rsidR="00F41B1C" w:rsidRPr="00A54861" w:rsidRDefault="00F41B1C" w:rsidP="00F41B1C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 xml:space="preserve">Закончить проверку и оценку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 xml:space="preserve">гг. до начала отопительного периода, не позднее </w:t>
      </w:r>
      <w:r>
        <w:rPr>
          <w:sz w:val="28"/>
          <w:szCs w:val="28"/>
        </w:rPr>
        <w:t>1</w:t>
      </w:r>
      <w:r w:rsidR="00203A89">
        <w:rPr>
          <w:sz w:val="28"/>
          <w:szCs w:val="28"/>
        </w:rPr>
        <w:t>5</w:t>
      </w:r>
      <w:r>
        <w:rPr>
          <w:sz w:val="28"/>
          <w:szCs w:val="28"/>
        </w:rPr>
        <w:t>.09</w:t>
      </w:r>
      <w:r w:rsidRPr="00A5486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 xml:space="preserve">г. </w:t>
      </w:r>
    </w:p>
    <w:p w:rsidR="00F41B1C" w:rsidRPr="00A54861" w:rsidRDefault="00F41B1C" w:rsidP="00F41B1C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Предложить руководителям предприятий </w:t>
      </w:r>
      <w:r>
        <w:rPr>
          <w:sz w:val="28"/>
          <w:szCs w:val="28"/>
        </w:rPr>
        <w:t>р</w:t>
      </w:r>
      <w:r w:rsidRPr="004F1EFB">
        <w:rPr>
          <w:sz w:val="28"/>
          <w:szCs w:val="28"/>
        </w:rPr>
        <w:t xml:space="preserve">есурсоснабжающих </w:t>
      </w:r>
      <w:r>
        <w:rPr>
          <w:sz w:val="28"/>
          <w:szCs w:val="28"/>
        </w:rPr>
        <w:t>и управляющих организаций</w:t>
      </w:r>
      <w:r w:rsidRPr="00A54861">
        <w:rPr>
          <w:sz w:val="28"/>
          <w:szCs w:val="28"/>
        </w:rPr>
        <w:t>, объектов социальной сферы:</w:t>
      </w:r>
    </w:p>
    <w:p w:rsidR="00F41B1C" w:rsidRPr="00A54861" w:rsidRDefault="00F41B1C" w:rsidP="00F41B1C">
      <w:pPr>
        <w:pStyle w:val="a4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Пред</w:t>
      </w:r>
      <w:r w:rsidR="00A55457">
        <w:rPr>
          <w:sz w:val="28"/>
          <w:szCs w:val="28"/>
        </w:rPr>
        <w:t>о</w:t>
      </w:r>
      <w:r w:rsidRPr="00A54861">
        <w:rPr>
          <w:sz w:val="28"/>
          <w:szCs w:val="28"/>
        </w:rPr>
        <w:t>ставить до 01.09.201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 в администрацию МО «Муринское сельское поселение» на утверждение нормы времени ликвидации аварий на объектах энергоснабжения, наружных сетях (надземных и подземных) и внутридомовых системах, находящихся на балансе, в аренде, на обслуживании.</w:t>
      </w:r>
    </w:p>
    <w:p w:rsidR="00F41B1C" w:rsidRPr="00A54861" w:rsidRDefault="00F41B1C" w:rsidP="00F41B1C">
      <w:pPr>
        <w:pStyle w:val="a4"/>
        <w:tabs>
          <w:tab w:val="left" w:pos="851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54861">
        <w:rPr>
          <w:sz w:val="28"/>
          <w:szCs w:val="28"/>
        </w:rPr>
        <w:t xml:space="preserve"> Обеспечить до 1</w:t>
      </w:r>
      <w:r w:rsidR="00AE01F9"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 готовность жилого фонда, объектов социальной сферы и инженерной инфраструктуры к работе в зимних условиях.</w:t>
      </w:r>
    </w:p>
    <w:p w:rsidR="00F41B1C" w:rsidRPr="00A54861" w:rsidRDefault="00F41B1C" w:rsidP="00F41B1C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54861">
        <w:rPr>
          <w:sz w:val="28"/>
          <w:szCs w:val="28"/>
        </w:rPr>
        <w:t xml:space="preserve"> Организовать с 1</w:t>
      </w:r>
      <w:r w:rsidR="00AE01F9"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 и до начала отопительного сезона опробование систем теплоснабжения.</w:t>
      </w:r>
    </w:p>
    <w:p w:rsidR="00F41B1C" w:rsidRPr="00A54861" w:rsidRDefault="00F41B1C" w:rsidP="00CB5591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54861">
        <w:rPr>
          <w:sz w:val="28"/>
          <w:szCs w:val="28"/>
        </w:rPr>
        <w:t xml:space="preserve"> Уточнить до 15.08.201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 схемы оповещения и взаимодействия служб при ликвидации аварийных ситуаций на объектах жизнеобеспечения.</w:t>
      </w:r>
    </w:p>
    <w:p w:rsidR="00F41B1C" w:rsidRDefault="00F41B1C" w:rsidP="00CB5591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Укомплектовать эксплуатационные и аварийные службы техникой, инструментом, приспособлениями и нормативным запасом материалов для оперативного выполнения аварийно-восстановительных работ.</w:t>
      </w:r>
    </w:p>
    <w:p w:rsidR="00961034" w:rsidRDefault="00961034" w:rsidP="00CB5591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администрацию МО "Муринское сельское поселение":</w:t>
      </w:r>
    </w:p>
    <w:p w:rsidR="00CB5591" w:rsidRDefault="00CB5591" w:rsidP="00CB5591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наличии заключенных договоров с поставщиками энергоресурсов.</w:t>
      </w:r>
    </w:p>
    <w:p w:rsidR="00CB5591" w:rsidRDefault="00CB5591" w:rsidP="00CB5591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CB5591">
        <w:rPr>
          <w:sz w:val="28"/>
          <w:szCs w:val="28"/>
        </w:rPr>
        <w:t>Контакты аварийно-диспетчерских служб</w:t>
      </w:r>
      <w:r w:rsidR="00203EFF">
        <w:rPr>
          <w:sz w:val="28"/>
          <w:szCs w:val="28"/>
        </w:rPr>
        <w:t xml:space="preserve"> и</w:t>
      </w:r>
      <w:r w:rsidRPr="00CB5591">
        <w:rPr>
          <w:sz w:val="28"/>
          <w:szCs w:val="28"/>
        </w:rPr>
        <w:t xml:space="preserve"> ответственных лиц</w:t>
      </w:r>
      <w:r>
        <w:rPr>
          <w:sz w:val="28"/>
          <w:szCs w:val="28"/>
        </w:rPr>
        <w:t>.</w:t>
      </w:r>
    </w:p>
    <w:p w:rsidR="00961034" w:rsidRPr="00CB5591" w:rsidRDefault="00CB5591" w:rsidP="00CB5591">
      <w:pPr>
        <w:pStyle w:val="a4"/>
        <w:numPr>
          <w:ilvl w:val="2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CB5591">
        <w:rPr>
          <w:sz w:val="28"/>
          <w:szCs w:val="28"/>
        </w:rPr>
        <w:t>Управляющих организациям: контакты и информация о заключенных договорах на обслуживание лифтового оборудования (с указанием контактов АДС), вывоз ТКО, интернет провайдеры.</w:t>
      </w:r>
    </w:p>
    <w:p w:rsidR="00F41B1C" w:rsidRPr="00A54861" w:rsidRDefault="00F41B1C" w:rsidP="00CB5591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10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54861">
        <w:rPr>
          <w:sz w:val="28"/>
          <w:szCs w:val="28"/>
        </w:rPr>
        <w:t xml:space="preserve"> Обеспечить получение паспортов готовности к отопительному сезону 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54861">
        <w:rPr>
          <w:sz w:val="28"/>
          <w:szCs w:val="28"/>
        </w:rPr>
        <w:t>гг. на основании согласованных в установленном порядке актов готовности к отопительному сезону жилого фонда организациями жилищно-коммунального комплекса – не позднее 1</w:t>
      </w:r>
      <w:r w:rsidR="00642AD5">
        <w:rPr>
          <w:sz w:val="28"/>
          <w:szCs w:val="28"/>
        </w:rPr>
        <w:t>5</w:t>
      </w:r>
      <w:r w:rsidRPr="00A54861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г., теплоснабжающими организациями – не позднее 01.</w:t>
      </w:r>
      <w:r>
        <w:rPr>
          <w:sz w:val="28"/>
          <w:szCs w:val="28"/>
        </w:rPr>
        <w:t>1</w:t>
      </w:r>
      <w:r w:rsidR="00642AD5">
        <w:rPr>
          <w:sz w:val="28"/>
          <w:szCs w:val="28"/>
        </w:rPr>
        <w:t>1</w:t>
      </w:r>
      <w:r w:rsidRPr="00A5486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54861">
        <w:rPr>
          <w:sz w:val="28"/>
          <w:szCs w:val="28"/>
        </w:rPr>
        <w:t>г.</w:t>
      </w:r>
    </w:p>
    <w:p w:rsidR="00F41B1C" w:rsidRPr="00A85679" w:rsidRDefault="00F41B1C" w:rsidP="00F41B1C">
      <w:pPr>
        <w:pStyle w:val="a4"/>
        <w:numPr>
          <w:ilvl w:val="0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85679">
        <w:rPr>
          <w:sz w:val="28"/>
          <w:szCs w:val="28"/>
        </w:rPr>
        <w:t>Назначить ответственного за подготовку сводного статического отчета по МО «Муринское сельское поселение» по форме №1-ЖКХ(зима) – специал</w:t>
      </w:r>
      <w:r>
        <w:rPr>
          <w:sz w:val="28"/>
          <w:szCs w:val="28"/>
        </w:rPr>
        <w:t>иста по коммунальному хозяйству.</w:t>
      </w:r>
    </w:p>
    <w:p w:rsidR="00F41B1C" w:rsidRPr="00A54861" w:rsidRDefault="00F41B1C" w:rsidP="00F41B1C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6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в газете «Муринская панорама» и на официальном сайте администрации МО «Муринское сельское поселение» в сети Интернет.</w:t>
      </w:r>
    </w:p>
    <w:p w:rsidR="00F41B1C" w:rsidRPr="00A54861" w:rsidRDefault="00F41B1C" w:rsidP="00F41B1C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861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 момента </w:t>
      </w:r>
      <w:r w:rsidRPr="00A54861">
        <w:rPr>
          <w:sz w:val="28"/>
          <w:szCs w:val="28"/>
        </w:rPr>
        <w:t>подписания.</w:t>
      </w:r>
    </w:p>
    <w:p w:rsidR="00F41B1C" w:rsidRPr="00A54861" w:rsidRDefault="00F41B1C" w:rsidP="00F41B1C">
      <w:pPr>
        <w:pStyle w:val="a4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>настоящего</w:t>
      </w:r>
      <w:r w:rsidRPr="00A54861">
        <w:rPr>
          <w:sz w:val="28"/>
          <w:szCs w:val="28"/>
        </w:rPr>
        <w:t xml:space="preserve"> постановления возложить на заместителя главы администрации по ЖКХ, благоустройству и безопасности Конева И.Н.</w:t>
      </w:r>
    </w:p>
    <w:p w:rsidR="00F41B1C" w:rsidRDefault="00F41B1C" w:rsidP="00F41B1C">
      <w:pPr>
        <w:pStyle w:val="a4"/>
        <w:ind w:firstLine="567"/>
        <w:jc w:val="both"/>
        <w:rPr>
          <w:sz w:val="28"/>
          <w:szCs w:val="28"/>
        </w:rPr>
      </w:pPr>
    </w:p>
    <w:p w:rsidR="00F41B1C" w:rsidRDefault="00F41B1C" w:rsidP="00F41B1C">
      <w:pPr>
        <w:pStyle w:val="a4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</w:t>
      </w:r>
    </w:p>
    <w:p w:rsidR="00F41B1C" w:rsidRDefault="00F41B1C" w:rsidP="00F41B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54861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                     </w:t>
      </w:r>
      <w:r w:rsidRPr="00A548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В.Ф. Гаркавый</w:t>
      </w:r>
    </w:p>
    <w:p w:rsidR="00F41B1C" w:rsidRDefault="00F41B1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B1C" w:rsidRPr="00391A09" w:rsidRDefault="00F41B1C" w:rsidP="00F41B1C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1B1C" w:rsidRPr="00391A09" w:rsidRDefault="00F41B1C" w:rsidP="00F41B1C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t xml:space="preserve">к постановлению        администрации    </w:t>
      </w:r>
    </w:p>
    <w:p w:rsidR="00F41B1C" w:rsidRPr="00391A09" w:rsidRDefault="00F41B1C" w:rsidP="00F41B1C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МО «Муринское   сельское поселение»</w:t>
      </w:r>
    </w:p>
    <w:p w:rsidR="00F41B1C" w:rsidRPr="00391A09" w:rsidRDefault="00F41B1C" w:rsidP="00F41B1C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412D">
        <w:rPr>
          <w:sz w:val="28"/>
          <w:szCs w:val="28"/>
        </w:rPr>
        <w:t>187</w:t>
      </w:r>
      <w:r w:rsidRPr="00391A09">
        <w:rPr>
          <w:sz w:val="28"/>
          <w:szCs w:val="28"/>
        </w:rPr>
        <w:t xml:space="preserve"> от «</w:t>
      </w:r>
      <w:r w:rsidR="0013412D">
        <w:rPr>
          <w:sz w:val="28"/>
          <w:szCs w:val="28"/>
        </w:rPr>
        <w:t>23</w:t>
      </w:r>
      <w:r w:rsidRPr="00391A0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391A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91A0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41B1C" w:rsidRPr="0018322B" w:rsidRDefault="00F41B1C" w:rsidP="00F41B1C">
      <w:pPr>
        <w:tabs>
          <w:tab w:val="left" w:pos="6495"/>
        </w:tabs>
        <w:ind w:firstLine="5103"/>
        <w:rPr>
          <w:sz w:val="22"/>
          <w:szCs w:val="22"/>
        </w:rPr>
      </w:pPr>
    </w:p>
    <w:p w:rsidR="00F41B1C" w:rsidRDefault="00F41B1C" w:rsidP="00F41B1C">
      <w:pPr>
        <w:tabs>
          <w:tab w:val="left" w:pos="6495"/>
        </w:tabs>
        <w:ind w:firstLine="567"/>
        <w:rPr>
          <w:sz w:val="22"/>
          <w:szCs w:val="22"/>
        </w:rPr>
      </w:pPr>
    </w:p>
    <w:p w:rsidR="00F41B1C" w:rsidRDefault="00F41B1C" w:rsidP="00F41B1C">
      <w:pPr>
        <w:tabs>
          <w:tab w:val="left" w:pos="4470"/>
        </w:tabs>
        <w:ind w:firstLine="567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Состав комиссии по проверке готовности жилищного фонда, объектов социальной сферы и инженерной инфраструктуры,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2018 -2019гг.</w:t>
      </w:r>
    </w:p>
    <w:p w:rsidR="00F41B1C" w:rsidRDefault="00F41B1C" w:rsidP="00F41B1C">
      <w:pPr>
        <w:tabs>
          <w:tab w:val="left" w:pos="4470"/>
        </w:tabs>
        <w:ind w:firstLine="567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521"/>
      </w:tblGrid>
      <w:tr w:rsidR="00F41B1C" w:rsidRPr="00557D32" w:rsidTr="00F41B1C">
        <w:trPr>
          <w:trHeight w:val="273"/>
        </w:trPr>
        <w:tc>
          <w:tcPr>
            <w:tcW w:w="2972" w:type="dxa"/>
          </w:tcPr>
          <w:p w:rsidR="00F41B1C" w:rsidRPr="00557D32" w:rsidRDefault="00F41B1C" w:rsidP="00FF77EE">
            <w:pPr>
              <w:tabs>
                <w:tab w:val="left" w:pos="4470"/>
              </w:tabs>
              <w:ind w:right="-108" w:hanging="113"/>
            </w:pPr>
            <w:r w:rsidRPr="00557D32">
              <w:t>Председатель комиссии: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</w:p>
        </w:tc>
      </w:tr>
      <w:tr w:rsidR="00F41B1C" w:rsidRPr="00557D32" w:rsidTr="00FF77EE">
        <w:trPr>
          <w:trHeight w:val="509"/>
        </w:trPr>
        <w:tc>
          <w:tcPr>
            <w:tcW w:w="2972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Конев Иван Николаевич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– заместитель главы администрации                                                                 по ЖКХ, благоустройству и безопасности.</w:t>
            </w:r>
          </w:p>
        </w:tc>
      </w:tr>
      <w:tr w:rsidR="00F41B1C" w:rsidRPr="00557D32" w:rsidTr="00F41B1C">
        <w:trPr>
          <w:trHeight w:val="523"/>
        </w:trPr>
        <w:tc>
          <w:tcPr>
            <w:tcW w:w="2972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Члены комиссии:</w:t>
            </w:r>
          </w:p>
          <w:p w:rsidR="00F41B1C" w:rsidRPr="00557D32" w:rsidRDefault="00F41B1C" w:rsidP="004148AB">
            <w:pPr>
              <w:tabs>
                <w:tab w:val="left" w:pos="4470"/>
              </w:tabs>
            </w:pPr>
          </w:p>
        </w:tc>
        <w:tc>
          <w:tcPr>
            <w:tcW w:w="6521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</w:p>
        </w:tc>
      </w:tr>
      <w:tr w:rsidR="00F41B1C" w:rsidRPr="00557D32" w:rsidTr="00FF77EE">
        <w:trPr>
          <w:trHeight w:val="241"/>
        </w:trPr>
        <w:tc>
          <w:tcPr>
            <w:tcW w:w="9493" w:type="dxa"/>
            <w:gridSpan w:val="2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Администрации МО «Муринское сельское поселение»: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proofErr w:type="spellStart"/>
            <w:r w:rsidRPr="00557D32">
              <w:t>Вифлянцев</w:t>
            </w:r>
            <w:proofErr w:type="spellEnd"/>
            <w:r w:rsidRPr="00557D32">
              <w:t xml:space="preserve"> Руслан Валериевич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 xml:space="preserve">– специалист по коммунальному хозяйству 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Баранова Ольга Витальевна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 xml:space="preserve">– специалист по жилищному хозяйству </w:t>
            </w:r>
          </w:p>
        </w:tc>
      </w:tr>
      <w:tr w:rsidR="00F41B1C" w:rsidRPr="00557D32" w:rsidTr="00F41B1C">
        <w:trPr>
          <w:trHeight w:val="195"/>
        </w:trPr>
        <w:tc>
          <w:tcPr>
            <w:tcW w:w="9493" w:type="dxa"/>
            <w:gridSpan w:val="2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Ресурсоснабжающие организации: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ED7D7A">
            <w:pPr>
              <w:tabs>
                <w:tab w:val="left" w:pos="4470"/>
              </w:tabs>
            </w:pPr>
            <w:r w:rsidRPr="00557D32">
              <w:t xml:space="preserve">Максимов </w:t>
            </w:r>
            <w:proofErr w:type="spellStart"/>
            <w:r w:rsidRPr="00557D32">
              <w:t>Фейру</w:t>
            </w:r>
            <w:proofErr w:type="spellEnd"/>
            <w:r w:rsidRPr="00557D32">
              <w:t xml:space="preserve"> </w:t>
            </w:r>
            <w:proofErr w:type="spellStart"/>
            <w:r w:rsidRPr="00557D32">
              <w:t>Кайиб</w:t>
            </w:r>
            <w:r w:rsidR="00ED7D7A">
              <w:t>али</w:t>
            </w:r>
            <w:proofErr w:type="spellEnd"/>
            <w:r w:rsidR="00ED7D7A">
              <w:t xml:space="preserve"> </w:t>
            </w:r>
            <w:proofErr w:type="spellStart"/>
            <w:r w:rsidR="00ED7D7A">
              <w:t>о</w:t>
            </w:r>
            <w:r w:rsidRPr="00557D32">
              <w:t>глы</w:t>
            </w:r>
            <w:proofErr w:type="spellEnd"/>
          </w:p>
        </w:tc>
        <w:tc>
          <w:tcPr>
            <w:tcW w:w="6521" w:type="dxa"/>
          </w:tcPr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- начальник 8-го района ОАО «Теплосеть </w:t>
            </w:r>
          </w:p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 Санкт-Петербурга»</w:t>
            </w:r>
            <w:r w:rsidR="0025064D">
              <w:t xml:space="preserve"> (по согласованию)</w:t>
            </w:r>
            <w:r w:rsidRPr="00557D32">
              <w:t>.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4148AB">
            <w:pPr>
              <w:tabs>
                <w:tab w:val="left" w:pos="4470"/>
              </w:tabs>
            </w:pPr>
            <w:r w:rsidRPr="00557D32">
              <w:t>Зайцева Олеся Юрьевна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- начальник участка контроля систем теплоснабжения центрального района ООО «Петербургтеплоэнерго» 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4148AB">
            <w:r w:rsidRPr="00557D32">
              <w:t>Кравченко Валерий Николаевич</w:t>
            </w:r>
          </w:p>
        </w:tc>
        <w:tc>
          <w:tcPr>
            <w:tcW w:w="6521" w:type="dxa"/>
          </w:tcPr>
          <w:p w:rsidR="00F41B1C" w:rsidRPr="00557D32" w:rsidRDefault="00F41B1C" w:rsidP="00B23C02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– </w:t>
            </w:r>
            <w:r w:rsidR="00B23C02">
              <w:t>начальник отдела строительного контроля</w:t>
            </w:r>
            <w:r w:rsidRPr="00557D32">
              <w:t xml:space="preserve"> ООО «Новая Водная Ассоциация» </w:t>
            </w:r>
          </w:p>
        </w:tc>
      </w:tr>
      <w:tr w:rsidR="00F41B1C" w:rsidRPr="00557D32" w:rsidTr="00F41B1C">
        <w:trPr>
          <w:trHeight w:val="195"/>
        </w:trPr>
        <w:tc>
          <w:tcPr>
            <w:tcW w:w="2972" w:type="dxa"/>
          </w:tcPr>
          <w:p w:rsidR="00F41B1C" w:rsidRPr="00557D32" w:rsidRDefault="00F41B1C" w:rsidP="004148AB">
            <w:r w:rsidRPr="00557D32">
              <w:t>Филиппов Алексей Владимирович</w:t>
            </w:r>
          </w:p>
          <w:p w:rsidR="00F41B1C" w:rsidRPr="00557D32" w:rsidRDefault="00F41B1C" w:rsidP="004148AB">
            <w:r w:rsidRPr="00557D32">
              <w:t>Филиппов Николай Александрович</w:t>
            </w:r>
          </w:p>
        </w:tc>
        <w:tc>
          <w:tcPr>
            <w:tcW w:w="6521" w:type="dxa"/>
          </w:tcPr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>– главный инженер ООО «УК «Мурино»</w:t>
            </w:r>
            <w:r w:rsidR="00C31B2A">
              <w:t xml:space="preserve">, </w:t>
            </w:r>
          </w:p>
          <w:p w:rsidR="00F41B1C" w:rsidRPr="00557D32" w:rsidRDefault="00C31B2A" w:rsidP="004148AB">
            <w:pPr>
              <w:pStyle w:val="a3"/>
              <w:tabs>
                <w:tab w:val="left" w:pos="4470"/>
              </w:tabs>
              <w:ind w:left="0"/>
            </w:pPr>
            <w:r>
              <w:t>в случае замены:</w:t>
            </w:r>
          </w:p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>– начальник цеха ВКХ ООО «УК «Мурино»</w:t>
            </w:r>
          </w:p>
          <w:p w:rsidR="00F41B1C" w:rsidRPr="00557D32" w:rsidRDefault="00F41B1C" w:rsidP="004148AB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 </w:t>
            </w:r>
          </w:p>
        </w:tc>
      </w:tr>
      <w:tr w:rsidR="00EA6B6F" w:rsidRPr="00557D32" w:rsidTr="00F41B1C">
        <w:trPr>
          <w:trHeight w:val="195"/>
        </w:trPr>
        <w:tc>
          <w:tcPr>
            <w:tcW w:w="2972" w:type="dxa"/>
          </w:tcPr>
          <w:p w:rsidR="00EA6B6F" w:rsidRDefault="00EA6B6F" w:rsidP="00EA6B6F">
            <w:pPr>
              <w:tabs>
                <w:tab w:val="left" w:pos="4470"/>
              </w:tabs>
            </w:pPr>
            <w:r>
              <w:t>Чернов Федор Васильевич</w:t>
            </w:r>
          </w:p>
          <w:p w:rsidR="00EA6B6F" w:rsidRDefault="00EA6B6F" w:rsidP="00EA6B6F">
            <w:pPr>
              <w:tabs>
                <w:tab w:val="left" w:pos="4470"/>
              </w:tabs>
            </w:pPr>
          </w:p>
          <w:p w:rsidR="00EA6B6F" w:rsidRPr="00557D32" w:rsidRDefault="00EA6B6F" w:rsidP="00EA6B6F">
            <w:pPr>
              <w:tabs>
                <w:tab w:val="left" w:pos="4470"/>
              </w:tabs>
            </w:pPr>
            <w:r>
              <w:t>Кузьмин Антон Викторович</w:t>
            </w:r>
          </w:p>
        </w:tc>
        <w:tc>
          <w:tcPr>
            <w:tcW w:w="6521" w:type="dxa"/>
          </w:tcPr>
          <w:p w:rsidR="00C31B2A" w:rsidRPr="00557D32" w:rsidRDefault="00EA6B6F" w:rsidP="00C31B2A">
            <w:pPr>
              <w:pStyle w:val="a3"/>
              <w:tabs>
                <w:tab w:val="left" w:pos="4470"/>
              </w:tabs>
              <w:ind w:left="0"/>
            </w:pPr>
            <w:r w:rsidRPr="00557D32">
              <w:t xml:space="preserve">- </w:t>
            </w:r>
            <w:r>
              <w:t xml:space="preserve">начальник РЭС филиала «Пригородные электрические сети» </w:t>
            </w:r>
            <w:r w:rsidR="00C31B2A">
              <w:t>ООО «ЛОЭСК», в случае замены:</w:t>
            </w:r>
          </w:p>
          <w:p w:rsidR="00EA6B6F" w:rsidRPr="00557D32" w:rsidRDefault="00EA6B6F" w:rsidP="00EA6B6F">
            <w:pPr>
              <w:tabs>
                <w:tab w:val="left" w:pos="4470"/>
              </w:tabs>
            </w:pPr>
            <w:r>
              <w:t xml:space="preserve">-  главный инженер РЭС филиала «Пригородные электрические сети» </w:t>
            </w:r>
            <w:r w:rsidRPr="00557D32">
              <w:t>ООО «ЛОЭСК»</w:t>
            </w:r>
            <w:r>
              <w:t xml:space="preserve"> </w:t>
            </w:r>
          </w:p>
        </w:tc>
      </w:tr>
      <w:tr w:rsidR="00EA6B6F" w:rsidRPr="00557D32" w:rsidTr="00F41B1C">
        <w:trPr>
          <w:trHeight w:val="195"/>
        </w:trPr>
        <w:tc>
          <w:tcPr>
            <w:tcW w:w="2972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>Исаков Максим Васильевич</w:t>
            </w:r>
          </w:p>
        </w:tc>
        <w:tc>
          <w:tcPr>
            <w:tcW w:w="6521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 xml:space="preserve">- начальник участка ВРЭС </w:t>
            </w:r>
            <w:proofErr w:type="spellStart"/>
            <w:r w:rsidRPr="00557D32">
              <w:t>Сертоловский</w:t>
            </w:r>
            <w:proofErr w:type="spellEnd"/>
            <w:r w:rsidRPr="00557D32">
              <w:t xml:space="preserve"> РЭС филиала «Пригородные электрические сети» ОАО «Ленэнерго».</w:t>
            </w:r>
          </w:p>
        </w:tc>
      </w:tr>
      <w:tr w:rsidR="00EA6B6F" w:rsidRPr="00557D32" w:rsidTr="00756A8B">
        <w:trPr>
          <w:trHeight w:val="195"/>
        </w:trPr>
        <w:tc>
          <w:tcPr>
            <w:tcW w:w="9493" w:type="dxa"/>
            <w:gridSpan w:val="2"/>
          </w:tcPr>
          <w:p w:rsidR="00EA6B6F" w:rsidRPr="00557D32" w:rsidRDefault="00EA6B6F" w:rsidP="00EA6B6F">
            <w:pPr>
              <w:pStyle w:val="a3"/>
              <w:tabs>
                <w:tab w:val="left" w:pos="4470"/>
              </w:tabs>
              <w:ind w:left="0"/>
            </w:pPr>
            <w:r w:rsidRPr="00557D32">
              <w:t>Управляющие организации:</w:t>
            </w:r>
          </w:p>
        </w:tc>
      </w:tr>
      <w:tr w:rsidR="00EA6B6F" w:rsidRPr="00557D32" w:rsidTr="00F41B1C">
        <w:trPr>
          <w:trHeight w:val="461"/>
        </w:trPr>
        <w:tc>
          <w:tcPr>
            <w:tcW w:w="2972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proofErr w:type="spellStart"/>
            <w:r w:rsidRPr="00557D32">
              <w:t>Подобед</w:t>
            </w:r>
            <w:proofErr w:type="spellEnd"/>
            <w:r w:rsidRPr="00557D32">
              <w:t xml:space="preserve"> Евгений Викторович</w:t>
            </w:r>
          </w:p>
        </w:tc>
        <w:tc>
          <w:tcPr>
            <w:tcW w:w="6521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>- инженер ООО «Охта-Сервис ЖЭУ-1».</w:t>
            </w:r>
          </w:p>
        </w:tc>
      </w:tr>
      <w:tr w:rsidR="00EA6B6F" w:rsidRPr="00557D32" w:rsidTr="00FF77EE">
        <w:trPr>
          <w:trHeight w:val="314"/>
        </w:trPr>
        <w:tc>
          <w:tcPr>
            <w:tcW w:w="2972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>Комлев Андрей Юрьевич</w:t>
            </w:r>
          </w:p>
        </w:tc>
        <w:tc>
          <w:tcPr>
            <w:tcW w:w="6521" w:type="dxa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>- заместитель генерального директора ООО «УК «Парус»</w:t>
            </w:r>
            <w:r w:rsidR="005257D5">
              <w:t xml:space="preserve"> (по согласованию)</w:t>
            </w:r>
          </w:p>
        </w:tc>
      </w:tr>
      <w:tr w:rsidR="00EA6B6F" w:rsidRPr="00557D32" w:rsidTr="002174EB">
        <w:trPr>
          <w:trHeight w:val="461"/>
        </w:trPr>
        <w:tc>
          <w:tcPr>
            <w:tcW w:w="9493" w:type="dxa"/>
            <w:gridSpan w:val="2"/>
          </w:tcPr>
          <w:p w:rsidR="00EA6B6F" w:rsidRPr="00557D32" w:rsidRDefault="00EA6B6F" w:rsidP="00EA6B6F">
            <w:pPr>
              <w:tabs>
                <w:tab w:val="left" w:pos="4470"/>
              </w:tabs>
            </w:pPr>
            <w:r w:rsidRPr="00557D32">
              <w:t>Кировский отдел по государственному энергетическому и атомному надзору Северо-Западного управления Ростехнадзора:</w:t>
            </w:r>
          </w:p>
        </w:tc>
      </w:tr>
      <w:tr w:rsidR="00EA6B6F" w:rsidRPr="00557D32" w:rsidTr="00F41B1C">
        <w:trPr>
          <w:trHeight w:val="1272"/>
        </w:trPr>
        <w:tc>
          <w:tcPr>
            <w:tcW w:w="2972" w:type="dxa"/>
          </w:tcPr>
          <w:p w:rsidR="00EA6B6F" w:rsidRPr="00557D32" w:rsidRDefault="00EA6B6F" w:rsidP="00EA6B6F">
            <w:pPr>
              <w:pStyle w:val="a4"/>
            </w:pPr>
            <w:r w:rsidRPr="00557D32">
              <w:t xml:space="preserve">Воробьев Сергей Евгеньевич </w:t>
            </w:r>
          </w:p>
          <w:p w:rsidR="00EA6B6F" w:rsidRPr="00557D32" w:rsidRDefault="00EA6B6F" w:rsidP="00EA6B6F">
            <w:pPr>
              <w:pStyle w:val="a4"/>
            </w:pPr>
            <w:r w:rsidRPr="00557D32">
              <w:t>Панфилов Владимир Александрович</w:t>
            </w:r>
          </w:p>
          <w:p w:rsidR="00EA6B6F" w:rsidRPr="00557D32" w:rsidRDefault="00EA6B6F" w:rsidP="00EA6B6F">
            <w:pPr>
              <w:pStyle w:val="a4"/>
            </w:pPr>
            <w:proofErr w:type="spellStart"/>
            <w:r w:rsidRPr="00557D32">
              <w:t>Розенгард</w:t>
            </w:r>
            <w:proofErr w:type="spellEnd"/>
            <w:r w:rsidRPr="00557D32">
              <w:t xml:space="preserve"> Михаил Леонидович </w:t>
            </w:r>
          </w:p>
        </w:tc>
        <w:tc>
          <w:tcPr>
            <w:tcW w:w="6521" w:type="dxa"/>
          </w:tcPr>
          <w:p w:rsidR="00EA6B6F" w:rsidRPr="00557D32" w:rsidRDefault="00C31B2A" w:rsidP="00EA6B6F">
            <w:pPr>
              <w:pStyle w:val="a4"/>
              <w:rPr>
                <w:rStyle w:val="wmi-callto"/>
                <w:color w:val="000000" w:themeColor="text1"/>
              </w:rPr>
            </w:pPr>
            <w:r>
              <w:t xml:space="preserve">- начальник Кировского </w:t>
            </w:r>
            <w:proofErr w:type="spellStart"/>
            <w:r>
              <w:t>ОэнН</w:t>
            </w:r>
            <w:proofErr w:type="spellEnd"/>
            <w:r>
              <w:t xml:space="preserve">, </w:t>
            </w:r>
          </w:p>
          <w:p w:rsidR="00C31B2A" w:rsidRPr="00557D32" w:rsidRDefault="00C31B2A" w:rsidP="00C31B2A">
            <w:pPr>
              <w:pStyle w:val="a3"/>
              <w:tabs>
                <w:tab w:val="left" w:pos="4470"/>
              </w:tabs>
              <w:ind w:left="0"/>
            </w:pPr>
            <w:r>
              <w:t>в случае замены:</w:t>
            </w:r>
          </w:p>
          <w:p w:rsidR="00EA6B6F" w:rsidRPr="00557D32" w:rsidRDefault="00EA6B6F" w:rsidP="00EA6B6F">
            <w:pPr>
              <w:pStyle w:val="a4"/>
            </w:pPr>
            <w:r w:rsidRPr="00557D32">
              <w:t>- государственный инспектор</w:t>
            </w:r>
            <w:r w:rsidR="00000CBA">
              <w:t>,</w:t>
            </w:r>
            <w:r w:rsidRPr="00557D32">
              <w:t xml:space="preserve">  </w:t>
            </w:r>
          </w:p>
          <w:p w:rsidR="00C31B2A" w:rsidRDefault="00C31B2A" w:rsidP="00EA6B6F">
            <w:pPr>
              <w:pStyle w:val="a4"/>
            </w:pPr>
          </w:p>
          <w:p w:rsidR="00EA6B6F" w:rsidRPr="00557D32" w:rsidRDefault="00EA6B6F" w:rsidP="00EA6B6F">
            <w:pPr>
              <w:pStyle w:val="a4"/>
            </w:pPr>
            <w:r w:rsidRPr="00557D32">
              <w:t xml:space="preserve">- государственный инспектор </w:t>
            </w:r>
          </w:p>
        </w:tc>
      </w:tr>
      <w:tr w:rsidR="00012684" w:rsidRPr="00557D32" w:rsidTr="00A70AA4">
        <w:trPr>
          <w:trHeight w:val="307"/>
        </w:trPr>
        <w:tc>
          <w:tcPr>
            <w:tcW w:w="9493" w:type="dxa"/>
            <w:gridSpan w:val="2"/>
          </w:tcPr>
          <w:p w:rsidR="00012684" w:rsidRDefault="00012684" w:rsidP="00EA6B6F">
            <w:pPr>
              <w:pStyle w:val="a4"/>
            </w:pPr>
            <w:r>
              <w:t>Представитель комитета государственного жилищного надзора и контроля Ленинградкой области (по согласованию)</w:t>
            </w:r>
          </w:p>
        </w:tc>
      </w:tr>
    </w:tbl>
    <w:p w:rsidR="00487339" w:rsidRDefault="00487339" w:rsidP="00557D32"/>
    <w:sectPr w:rsidR="00487339" w:rsidSect="00203EF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1C"/>
    <w:rsid w:val="00000CBA"/>
    <w:rsid w:val="00012684"/>
    <w:rsid w:val="00016634"/>
    <w:rsid w:val="0013412D"/>
    <w:rsid w:val="00203A89"/>
    <w:rsid w:val="00203EFF"/>
    <w:rsid w:val="0025064D"/>
    <w:rsid w:val="002D0169"/>
    <w:rsid w:val="003173C3"/>
    <w:rsid w:val="003417F5"/>
    <w:rsid w:val="00487339"/>
    <w:rsid w:val="005257D5"/>
    <w:rsid w:val="00557D32"/>
    <w:rsid w:val="00642AD5"/>
    <w:rsid w:val="006C6829"/>
    <w:rsid w:val="00826E77"/>
    <w:rsid w:val="00961034"/>
    <w:rsid w:val="00A55457"/>
    <w:rsid w:val="00AE01F9"/>
    <w:rsid w:val="00B23C02"/>
    <w:rsid w:val="00C31B2A"/>
    <w:rsid w:val="00C41898"/>
    <w:rsid w:val="00CB5591"/>
    <w:rsid w:val="00E8214A"/>
    <w:rsid w:val="00EA5E4B"/>
    <w:rsid w:val="00EA6B6F"/>
    <w:rsid w:val="00ED7D7A"/>
    <w:rsid w:val="00F41B1C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86CE-769D-447A-B147-2011377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1B1C"/>
    <w:pPr>
      <w:ind w:left="720"/>
      <w:contextualSpacing/>
    </w:pPr>
  </w:style>
  <w:style w:type="paragraph" w:styleId="a4">
    <w:name w:val="No Spacing"/>
    <w:uiPriority w:val="1"/>
    <w:qFormat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1B1C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1B1C"/>
  </w:style>
  <w:style w:type="paragraph" w:styleId="a6">
    <w:name w:val="Balloon Text"/>
    <w:basedOn w:val="a"/>
    <w:link w:val="a7"/>
    <w:uiPriority w:val="99"/>
    <w:semiHidden/>
    <w:unhideWhenUsed/>
    <w:rsid w:val="00C418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31</cp:revision>
  <cp:lastPrinted>2018-05-22T08:40:00Z</cp:lastPrinted>
  <dcterms:created xsi:type="dcterms:W3CDTF">2018-05-16T13:00:00Z</dcterms:created>
  <dcterms:modified xsi:type="dcterms:W3CDTF">2018-05-23T08:18:00Z</dcterms:modified>
</cp:coreProperties>
</file>